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25529" w14:textId="77777777" w:rsidR="00807C4B" w:rsidRDefault="006E2E0A" w:rsidP="00054E0A">
      <w:pPr>
        <w:pStyle w:val="NoSpacing"/>
        <w:jc w:val="both"/>
        <w:rPr>
          <w:rFonts w:eastAsia="Times New Roman" w:cs="Arial"/>
          <w:b/>
          <w:bCs/>
          <w:szCs w:val="24"/>
        </w:rPr>
      </w:pPr>
    </w:p>
    <w:p w14:paraId="07C9CE21" w14:textId="77777777" w:rsidR="00054E0A" w:rsidRDefault="00D44E11" w:rsidP="00054E0A">
      <w:pPr>
        <w:pStyle w:val="NoSpacing"/>
        <w:jc w:val="both"/>
        <w:rPr>
          <w:rFonts w:eastAsia="Times New Roman" w:cs="Arial"/>
          <w:b/>
          <w:bCs/>
          <w:szCs w:val="24"/>
        </w:rPr>
      </w:pPr>
      <w:r>
        <w:rPr>
          <w:rFonts w:eastAsia="Times New Roman" w:cs="Arial"/>
          <w:b/>
          <w:bCs/>
          <w:szCs w:val="24"/>
        </w:rPr>
        <w:t>CITY DEAL EXECUTIVE AND STEWARDSHIP BOARD</w:t>
      </w:r>
    </w:p>
    <w:p w14:paraId="63F57F5C" w14:textId="77777777" w:rsidR="00D3134F" w:rsidRPr="00D3134F" w:rsidRDefault="006E2E0A" w:rsidP="00D3134F">
      <w:pPr>
        <w:spacing w:after="0" w:line="240" w:lineRule="auto"/>
        <w:rPr>
          <w:rFonts w:ascii="Arial" w:hAnsi="Arial" w:cs="Arial"/>
          <w:b/>
          <w:bCs/>
          <w:sz w:val="24"/>
          <w:szCs w:val="24"/>
        </w:rPr>
      </w:pPr>
    </w:p>
    <w:p w14:paraId="5C23CF2D" w14:textId="77777777" w:rsidR="00D3134F" w:rsidRPr="00D3134F" w:rsidRDefault="00D44E11"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14:paraId="64CFDA9F" w14:textId="77777777" w:rsidR="00D3134F" w:rsidRPr="00D3134F" w:rsidRDefault="006E2E0A" w:rsidP="00D3134F">
      <w:pPr>
        <w:spacing w:after="0" w:line="240" w:lineRule="auto"/>
        <w:rPr>
          <w:rFonts w:ascii="Arial" w:hAnsi="Arial" w:cs="Arial"/>
          <w:sz w:val="24"/>
          <w:szCs w:val="24"/>
        </w:rPr>
      </w:pPr>
    </w:p>
    <w:p w14:paraId="1502E779" w14:textId="77777777" w:rsidR="00D3134F" w:rsidRPr="00D3134F" w:rsidRDefault="00D44E11" w:rsidP="00D3134F">
      <w:pPr>
        <w:spacing w:after="0" w:line="240" w:lineRule="auto"/>
        <w:rPr>
          <w:rFonts w:ascii="Arial" w:hAnsi="Arial" w:cs="Arial"/>
          <w:sz w:val="24"/>
          <w:szCs w:val="24"/>
        </w:rPr>
      </w:pPr>
      <w:r w:rsidRPr="00EB4643">
        <w:rPr>
          <w:rFonts w:ascii="Arial" w:hAnsi="Arial" w:cs="Arial"/>
          <w:b/>
          <w:sz w:val="24"/>
          <w:szCs w:val="24"/>
        </w:rPr>
        <w:t>Date: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Wednesday, 3 February 2021</w:t>
      </w:r>
      <w:r>
        <w:rPr>
          <w:rFonts w:ascii="Arial" w:hAnsi="Arial" w:cs="Arial"/>
          <w:sz w:val="24"/>
          <w:szCs w:val="24"/>
        </w:rPr>
        <w:fldChar w:fldCharType="end"/>
      </w:r>
    </w:p>
    <w:p w14:paraId="2B76BB0A" w14:textId="77777777" w:rsidR="00D3134F" w:rsidRPr="00D3134F" w:rsidRDefault="006E2E0A" w:rsidP="00D3134F">
      <w:pPr>
        <w:spacing w:after="0" w:line="240" w:lineRule="auto"/>
        <w:rPr>
          <w:rFonts w:ascii="Arial" w:hAnsi="Arial" w:cs="Arial"/>
          <w:sz w:val="24"/>
          <w:szCs w:val="24"/>
        </w:rPr>
      </w:pPr>
    </w:p>
    <w:p w14:paraId="04F23D50" w14:textId="77777777" w:rsidR="00D3134F" w:rsidRPr="00D3134F" w:rsidRDefault="00D44E11"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A582 South Ribble Western Distributor - Update</w:t>
      </w:r>
      <w:r>
        <w:rPr>
          <w:rFonts w:ascii="Arial" w:eastAsia="Times New Roman" w:hAnsi="Arial" w:cs="Arial"/>
          <w:b/>
          <w:sz w:val="24"/>
          <w:szCs w:val="24"/>
        </w:rPr>
        <w:fldChar w:fldCharType="end"/>
      </w:r>
    </w:p>
    <w:p w14:paraId="57DC272B" w14:textId="77777777" w:rsidR="00D3134F" w:rsidRPr="00D3134F" w:rsidRDefault="006E2E0A" w:rsidP="00D3134F">
      <w:pPr>
        <w:spacing w:after="0" w:line="240" w:lineRule="auto"/>
        <w:rPr>
          <w:rFonts w:ascii="Arial" w:hAnsi="Arial" w:cs="Arial"/>
          <w:sz w:val="24"/>
          <w:szCs w:val="24"/>
        </w:rPr>
      </w:pPr>
    </w:p>
    <w:p w14:paraId="33D77FC1" w14:textId="77777777" w:rsidR="00D3134F" w:rsidRPr="006E2E0A" w:rsidRDefault="00D44E11" w:rsidP="00D3134F">
      <w:pPr>
        <w:spacing w:after="0" w:line="240" w:lineRule="auto"/>
        <w:ind w:right="-873"/>
        <w:rPr>
          <w:rFonts w:ascii="Arial" w:eastAsia="Times New Roman" w:hAnsi="Arial" w:cs="Arial"/>
          <w:sz w:val="24"/>
          <w:szCs w:val="24"/>
        </w:rPr>
      </w:pPr>
      <w:r w:rsidRPr="00D3134F">
        <w:rPr>
          <w:rFonts w:ascii="Arial" w:hAnsi="Arial" w:cs="Arial"/>
          <w:b/>
          <w:sz w:val="24"/>
          <w:szCs w:val="24"/>
        </w:rPr>
        <w:t>Report Author:</w:t>
      </w:r>
      <w:r>
        <w:rPr>
          <w:rFonts w:ascii="Arial" w:hAnsi="Arial" w:cs="Arial"/>
          <w:b/>
          <w:sz w:val="24"/>
          <w:szCs w:val="24"/>
        </w:rPr>
        <w:t xml:space="preserve"> </w:t>
      </w:r>
      <w:r w:rsidRPr="006E2E0A">
        <w:rPr>
          <w:rFonts w:ascii="Arial" w:hAnsi="Arial" w:cs="Arial"/>
          <w:sz w:val="24"/>
          <w:szCs w:val="24"/>
        </w:rPr>
        <w:fldChar w:fldCharType="begin"/>
      </w:r>
      <w:r w:rsidRPr="006E2E0A">
        <w:rPr>
          <w:rFonts w:ascii="Arial" w:hAnsi="Arial" w:cs="Arial"/>
          <w:sz w:val="24"/>
          <w:szCs w:val="24"/>
        </w:rPr>
        <w:instrText xml:space="preserve"> DOCPROPERTY  LeadOfficer  \* MERGEFORMAT </w:instrText>
      </w:r>
      <w:r w:rsidRPr="006E2E0A">
        <w:rPr>
          <w:rFonts w:ascii="Arial" w:hAnsi="Arial" w:cs="Arial"/>
          <w:sz w:val="24"/>
          <w:szCs w:val="24"/>
        </w:rPr>
        <w:fldChar w:fldCharType="separate"/>
      </w:r>
      <w:r w:rsidRPr="006E2E0A">
        <w:rPr>
          <w:rFonts w:ascii="Arial" w:hAnsi="Arial" w:cs="Arial"/>
          <w:sz w:val="24"/>
          <w:szCs w:val="24"/>
        </w:rPr>
        <w:t>Marcus Hudson</w:t>
      </w:r>
      <w:r w:rsidRPr="006E2E0A">
        <w:rPr>
          <w:rFonts w:ascii="Arial" w:hAnsi="Arial" w:cs="Arial"/>
          <w:sz w:val="24"/>
          <w:szCs w:val="24"/>
        </w:rPr>
        <w:fldChar w:fldCharType="end"/>
      </w:r>
      <w:r w:rsidRPr="006E2E0A">
        <w:rPr>
          <w:rFonts w:ascii="Arial" w:hAnsi="Arial" w:cs="Arial"/>
          <w:sz w:val="24"/>
          <w:szCs w:val="24"/>
        </w:rPr>
        <w:t xml:space="preserve">, </w:t>
      </w:r>
      <w:r w:rsidRPr="006E2E0A">
        <w:rPr>
          <w:rFonts w:ascii="Arial" w:hAnsi="Arial" w:cs="Arial"/>
          <w:sz w:val="24"/>
          <w:szCs w:val="24"/>
        </w:rPr>
        <w:fldChar w:fldCharType="begin"/>
      </w:r>
      <w:r w:rsidRPr="006E2E0A">
        <w:rPr>
          <w:rFonts w:ascii="Arial" w:hAnsi="Arial" w:cs="Arial"/>
          <w:sz w:val="24"/>
          <w:szCs w:val="24"/>
        </w:rPr>
        <w:instrText xml:space="preserve"> DOCPROPERTY  LeadOfficerTel  \* MERGEFORMAT </w:instrText>
      </w:r>
      <w:r w:rsidRPr="006E2E0A">
        <w:rPr>
          <w:rFonts w:ascii="Arial" w:hAnsi="Arial" w:cs="Arial"/>
          <w:sz w:val="24"/>
          <w:szCs w:val="24"/>
        </w:rPr>
        <w:fldChar w:fldCharType="separate"/>
      </w:r>
      <w:r w:rsidRPr="006E2E0A">
        <w:rPr>
          <w:rFonts w:ascii="Arial" w:hAnsi="Arial" w:cs="Arial"/>
          <w:sz w:val="24"/>
          <w:szCs w:val="24"/>
        </w:rPr>
        <w:t>Tel: 01772 530696</w:t>
      </w:r>
      <w:r w:rsidRPr="006E2E0A">
        <w:rPr>
          <w:rFonts w:ascii="Arial" w:hAnsi="Arial" w:cs="Arial"/>
          <w:sz w:val="24"/>
          <w:szCs w:val="24"/>
        </w:rPr>
        <w:fldChar w:fldCharType="end"/>
      </w:r>
      <w:r w:rsidRPr="006E2E0A">
        <w:rPr>
          <w:rFonts w:ascii="Arial" w:hAnsi="Arial" w:cs="Arial"/>
          <w:sz w:val="24"/>
          <w:szCs w:val="24"/>
        </w:rPr>
        <w:t xml:space="preserve">, </w:t>
      </w:r>
    </w:p>
    <w:p w14:paraId="6D4CCE80" w14:textId="77777777" w:rsidR="00D3134F" w:rsidRPr="006E2E0A" w:rsidRDefault="00D44E11" w:rsidP="00D3134F">
      <w:pPr>
        <w:spacing w:after="0" w:line="240" w:lineRule="auto"/>
        <w:ind w:right="-873"/>
        <w:rPr>
          <w:rFonts w:ascii="Arial" w:hAnsi="Arial" w:cs="Arial"/>
          <w:sz w:val="24"/>
          <w:szCs w:val="24"/>
        </w:rPr>
      </w:pPr>
      <w:r w:rsidRPr="006E2E0A">
        <w:rPr>
          <w:rFonts w:ascii="Arial" w:hAnsi="Arial" w:cs="Arial"/>
          <w:sz w:val="24"/>
          <w:szCs w:val="24"/>
        </w:rPr>
        <w:fldChar w:fldCharType="begin"/>
      </w:r>
      <w:r w:rsidRPr="006E2E0A">
        <w:rPr>
          <w:rFonts w:ascii="Arial" w:hAnsi="Arial" w:cs="Arial"/>
          <w:sz w:val="24"/>
          <w:szCs w:val="24"/>
        </w:rPr>
        <w:instrText xml:space="preserve"> DOCPROPERTY  LeadOfficerEmail  \* MERGEFORMAT </w:instrText>
      </w:r>
      <w:r w:rsidRPr="006E2E0A">
        <w:rPr>
          <w:rFonts w:ascii="Arial" w:hAnsi="Arial" w:cs="Arial"/>
          <w:sz w:val="24"/>
          <w:szCs w:val="24"/>
        </w:rPr>
        <w:fldChar w:fldCharType="separate"/>
      </w:r>
      <w:r w:rsidRPr="006E2E0A">
        <w:rPr>
          <w:rFonts w:ascii="Arial" w:hAnsi="Arial" w:cs="Arial"/>
          <w:sz w:val="24"/>
          <w:szCs w:val="24"/>
        </w:rPr>
        <w:t>marcus.hudson@lancashire.gov.uk</w:t>
      </w:r>
      <w:r w:rsidRPr="006E2E0A">
        <w:rPr>
          <w:rFonts w:ascii="Arial" w:hAnsi="Arial" w:cs="Arial"/>
          <w:sz w:val="24"/>
          <w:szCs w:val="24"/>
        </w:rPr>
        <w:fldChar w:fldCharType="end"/>
      </w:r>
    </w:p>
    <w:p w14:paraId="369AF7F7" w14:textId="77777777" w:rsidR="00D3134F" w:rsidRPr="00D3134F" w:rsidRDefault="006E2E0A"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D0DDB" w14:paraId="788B282B" w14:textId="77777777" w:rsidTr="000B1F3A">
        <w:tc>
          <w:tcPr>
            <w:tcW w:w="9180" w:type="dxa"/>
          </w:tcPr>
          <w:p w14:paraId="7227951F" w14:textId="77777777" w:rsidR="00D3134F" w:rsidRPr="00D3134F" w:rsidRDefault="006E2E0A" w:rsidP="00D3134F">
            <w:pPr>
              <w:pStyle w:val="Header"/>
              <w:rPr>
                <w:rFonts w:ascii="Arial" w:hAnsi="Arial" w:cs="Arial"/>
                <w:sz w:val="24"/>
                <w:szCs w:val="24"/>
              </w:rPr>
            </w:pPr>
          </w:p>
          <w:p w14:paraId="7390B0A8" w14:textId="77777777" w:rsidR="00D3134F" w:rsidRPr="00D3134F" w:rsidRDefault="00D44E11"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14:paraId="10D61A8A" w14:textId="77777777" w:rsidR="00D3134F" w:rsidRPr="00D3134F" w:rsidRDefault="006E2E0A" w:rsidP="00D3134F">
            <w:pPr>
              <w:spacing w:after="0" w:line="240" w:lineRule="auto"/>
              <w:rPr>
                <w:rFonts w:ascii="Arial" w:hAnsi="Arial" w:cs="Arial"/>
                <w:sz w:val="24"/>
                <w:szCs w:val="24"/>
              </w:rPr>
            </w:pPr>
          </w:p>
          <w:p w14:paraId="00C4DD34" w14:textId="77777777" w:rsidR="00D3134F" w:rsidRPr="00D3134F" w:rsidRDefault="00D44E11" w:rsidP="006E2E0A">
            <w:pPr>
              <w:spacing w:after="0" w:line="240" w:lineRule="auto"/>
              <w:jc w:val="both"/>
              <w:rPr>
                <w:rFonts w:ascii="Arial" w:hAnsi="Arial" w:cs="Arial"/>
                <w:sz w:val="24"/>
                <w:szCs w:val="24"/>
              </w:rPr>
            </w:pPr>
            <w:r>
              <w:rPr>
                <w:rFonts w:ascii="Arial" w:hAnsi="Arial" w:cs="Arial"/>
                <w:sz w:val="24"/>
                <w:szCs w:val="24"/>
              </w:rPr>
              <w:t>This report provides an update to the Department for Transport advice regarding the programme period for the Major Road Network and Large Local Major schemes and consequent changes made to the scheme's milestone during 2021.</w:t>
            </w:r>
          </w:p>
          <w:p w14:paraId="1B66C8CB" w14:textId="77777777" w:rsidR="00D3134F" w:rsidRPr="00D3134F" w:rsidRDefault="006E2E0A" w:rsidP="00D3134F">
            <w:pPr>
              <w:spacing w:after="0" w:line="240" w:lineRule="auto"/>
              <w:rPr>
                <w:rFonts w:ascii="Arial" w:hAnsi="Arial" w:cs="Arial"/>
                <w:sz w:val="24"/>
                <w:szCs w:val="24"/>
              </w:rPr>
            </w:pPr>
          </w:p>
          <w:p w14:paraId="5131D05D" w14:textId="77777777" w:rsidR="00D3134F" w:rsidRPr="00D3134F" w:rsidRDefault="00D44E11" w:rsidP="00D3134F">
            <w:pPr>
              <w:pStyle w:val="Heading5"/>
              <w:spacing w:before="0" w:line="240" w:lineRule="auto"/>
              <w:rPr>
                <w:rFonts w:ascii="Arial" w:hAnsi="Arial" w:cs="Arial"/>
                <w:b/>
                <w:color w:val="auto"/>
              </w:rPr>
            </w:pPr>
            <w:r w:rsidRPr="00D3134F">
              <w:rPr>
                <w:rFonts w:ascii="Arial" w:hAnsi="Arial" w:cs="Arial"/>
                <w:b/>
                <w:color w:val="auto"/>
              </w:rPr>
              <w:t>Recommendation</w:t>
            </w:r>
          </w:p>
          <w:p w14:paraId="7F136319" w14:textId="77777777" w:rsidR="00D3134F" w:rsidRPr="00D3134F" w:rsidRDefault="006E2E0A" w:rsidP="00D3134F">
            <w:pPr>
              <w:spacing w:after="0" w:line="240" w:lineRule="auto"/>
              <w:rPr>
                <w:rFonts w:ascii="Arial" w:hAnsi="Arial" w:cs="Arial"/>
                <w:sz w:val="24"/>
                <w:szCs w:val="24"/>
              </w:rPr>
            </w:pPr>
          </w:p>
          <w:p w14:paraId="25CDC067" w14:textId="77777777" w:rsidR="006D2713" w:rsidRDefault="00D44E11" w:rsidP="006E2E0A">
            <w:pPr>
              <w:spacing w:after="0" w:line="240" w:lineRule="auto"/>
              <w:jc w:val="both"/>
              <w:rPr>
                <w:rFonts w:ascii="Arial" w:hAnsi="Arial" w:cs="Arial"/>
                <w:sz w:val="24"/>
                <w:szCs w:val="24"/>
              </w:rPr>
            </w:pPr>
            <w:r w:rsidRPr="00BE1235">
              <w:rPr>
                <w:rFonts w:ascii="Arial" w:hAnsi="Arial" w:cs="Arial"/>
                <w:sz w:val="24"/>
                <w:szCs w:val="24"/>
              </w:rPr>
              <w:t xml:space="preserve">The </w:t>
            </w:r>
            <w:r>
              <w:rPr>
                <w:rFonts w:ascii="Arial" w:hAnsi="Arial" w:cs="Arial"/>
                <w:sz w:val="24"/>
                <w:szCs w:val="24"/>
              </w:rPr>
              <w:t>City Deal Executive is asked to note the report.</w:t>
            </w:r>
          </w:p>
          <w:p w14:paraId="615AEEE1" w14:textId="77777777" w:rsidR="00D3134F" w:rsidRPr="00D3134F" w:rsidRDefault="006E2E0A" w:rsidP="00D3134F">
            <w:pPr>
              <w:spacing w:after="0" w:line="240" w:lineRule="auto"/>
              <w:rPr>
                <w:rFonts w:ascii="Arial" w:hAnsi="Arial" w:cs="Arial"/>
                <w:sz w:val="24"/>
                <w:szCs w:val="24"/>
              </w:rPr>
            </w:pPr>
          </w:p>
        </w:tc>
      </w:tr>
    </w:tbl>
    <w:p w14:paraId="0D90F22F" w14:textId="77777777" w:rsidR="00D3134F" w:rsidRPr="00D3134F" w:rsidRDefault="006E2E0A" w:rsidP="00D3134F">
      <w:pPr>
        <w:pStyle w:val="Header"/>
        <w:rPr>
          <w:rFonts w:ascii="Arial" w:hAnsi="Arial" w:cs="Arial"/>
          <w:sz w:val="24"/>
          <w:szCs w:val="24"/>
        </w:rPr>
      </w:pPr>
    </w:p>
    <w:p w14:paraId="0CA7B298" w14:textId="77777777" w:rsidR="00D3134F" w:rsidRPr="00D3134F" w:rsidRDefault="00D44E11"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14:paraId="187B2991" w14:textId="77777777" w:rsidR="00D3134F" w:rsidRPr="00D3134F" w:rsidRDefault="006E2E0A" w:rsidP="00D3134F">
      <w:pPr>
        <w:spacing w:after="0" w:line="240" w:lineRule="auto"/>
        <w:rPr>
          <w:rFonts w:ascii="Arial" w:hAnsi="Arial" w:cs="Arial"/>
          <w:b/>
          <w:sz w:val="24"/>
          <w:szCs w:val="24"/>
        </w:rPr>
      </w:pPr>
    </w:p>
    <w:p w14:paraId="47F669EE" w14:textId="77777777" w:rsidR="006D2713" w:rsidRDefault="00D44E11" w:rsidP="006E2E0A">
      <w:pPr>
        <w:spacing w:after="0" w:line="240" w:lineRule="auto"/>
        <w:jc w:val="both"/>
        <w:rPr>
          <w:rFonts w:ascii="Arial" w:hAnsi="Arial" w:cs="Arial"/>
          <w:sz w:val="24"/>
          <w:szCs w:val="24"/>
        </w:rPr>
      </w:pPr>
      <w:r>
        <w:rPr>
          <w:rFonts w:ascii="Arial" w:hAnsi="Arial" w:cs="Arial"/>
          <w:sz w:val="24"/>
          <w:szCs w:val="24"/>
        </w:rPr>
        <w:t xml:space="preserve">In July 2020, the </w:t>
      </w:r>
      <w:r w:rsidRPr="007E5650">
        <w:rPr>
          <w:rFonts w:ascii="Arial" w:hAnsi="Arial" w:cs="Arial"/>
          <w:sz w:val="24"/>
          <w:szCs w:val="24"/>
        </w:rPr>
        <w:t>C</w:t>
      </w:r>
      <w:r>
        <w:rPr>
          <w:rFonts w:ascii="Arial" w:hAnsi="Arial" w:cs="Arial"/>
          <w:sz w:val="24"/>
          <w:szCs w:val="24"/>
        </w:rPr>
        <w:t xml:space="preserve">ity Deal </w:t>
      </w:r>
      <w:r w:rsidRPr="007E5650">
        <w:rPr>
          <w:rFonts w:ascii="Arial" w:hAnsi="Arial" w:cs="Arial"/>
          <w:sz w:val="24"/>
          <w:szCs w:val="24"/>
        </w:rPr>
        <w:t>E</w:t>
      </w:r>
      <w:r>
        <w:rPr>
          <w:rFonts w:ascii="Arial" w:hAnsi="Arial" w:cs="Arial"/>
          <w:sz w:val="24"/>
          <w:szCs w:val="24"/>
        </w:rPr>
        <w:t xml:space="preserve">xecutive </w:t>
      </w:r>
      <w:r w:rsidRPr="007E5650">
        <w:rPr>
          <w:rFonts w:ascii="Arial" w:hAnsi="Arial" w:cs="Arial"/>
          <w:sz w:val="24"/>
          <w:szCs w:val="24"/>
        </w:rPr>
        <w:t>&amp;</w:t>
      </w:r>
      <w:r>
        <w:rPr>
          <w:rFonts w:ascii="Arial" w:hAnsi="Arial" w:cs="Arial"/>
          <w:sz w:val="24"/>
          <w:szCs w:val="24"/>
        </w:rPr>
        <w:t xml:space="preserve"> </w:t>
      </w:r>
      <w:r w:rsidRPr="007E5650">
        <w:rPr>
          <w:rFonts w:ascii="Arial" w:hAnsi="Arial" w:cs="Arial"/>
          <w:sz w:val="24"/>
          <w:szCs w:val="24"/>
        </w:rPr>
        <w:t>S</w:t>
      </w:r>
      <w:r>
        <w:rPr>
          <w:rFonts w:ascii="Arial" w:hAnsi="Arial" w:cs="Arial"/>
          <w:sz w:val="24"/>
          <w:szCs w:val="24"/>
        </w:rPr>
        <w:t xml:space="preserve">tewardship Board was presented with details and costs of activities to be completed in the period to the preparation of the Outline Business Case, anticipated at the time to be completed in March 2021.  This timeframe, and indeed the scheme's overall development and construction programme, has been driven by the need to adhere to the Department for Transport's requirement that the scheme will be delivered within the Treasury spend period by March </w:t>
      </w:r>
      <w:r w:rsidRPr="00E06DA1">
        <w:rPr>
          <w:rFonts w:ascii="Arial" w:hAnsi="Arial" w:cs="Arial"/>
          <w:sz w:val="24"/>
          <w:szCs w:val="24"/>
        </w:rPr>
        <w:t>2025.</w:t>
      </w:r>
      <w:r>
        <w:rPr>
          <w:rFonts w:ascii="Arial" w:hAnsi="Arial" w:cs="Arial"/>
          <w:sz w:val="24"/>
          <w:szCs w:val="24"/>
        </w:rPr>
        <w:t xml:space="preserve">  </w:t>
      </w:r>
    </w:p>
    <w:p w14:paraId="534AA986" w14:textId="77777777" w:rsidR="006D2713" w:rsidRDefault="006E2E0A" w:rsidP="006E2E0A">
      <w:pPr>
        <w:spacing w:after="0" w:line="240" w:lineRule="auto"/>
        <w:jc w:val="both"/>
        <w:rPr>
          <w:rFonts w:ascii="Arial" w:hAnsi="Arial" w:cs="Arial"/>
          <w:sz w:val="24"/>
          <w:szCs w:val="24"/>
        </w:rPr>
      </w:pPr>
    </w:p>
    <w:p w14:paraId="72566041" w14:textId="77777777" w:rsidR="006D2713" w:rsidRDefault="00D44E11" w:rsidP="006E2E0A">
      <w:pPr>
        <w:spacing w:after="0" w:line="240" w:lineRule="auto"/>
        <w:jc w:val="both"/>
        <w:rPr>
          <w:rFonts w:ascii="Arial" w:hAnsi="Arial" w:cs="Arial"/>
          <w:sz w:val="24"/>
          <w:szCs w:val="24"/>
        </w:rPr>
      </w:pPr>
      <w:r>
        <w:rPr>
          <w:rFonts w:ascii="Arial" w:hAnsi="Arial" w:cs="Arial"/>
          <w:sz w:val="24"/>
          <w:szCs w:val="24"/>
        </w:rPr>
        <w:t xml:space="preserve">In November of last year, the Department for Transport wrote to the county council, as scheme promoter, and to the Department for Business, Energy and Industrial Strategy to clarify the Department's funding arrangements and its timing for this scheme in the context of the City Deal.  The correspondence noted the expectation that with November's Spending review likely to provide only one year's funding for this transport programme, the March 2025 date should not be used as an end point for the scheme.  </w:t>
      </w:r>
    </w:p>
    <w:p w14:paraId="76B79100" w14:textId="77777777" w:rsidR="006D2713" w:rsidRDefault="006E2E0A" w:rsidP="006E2E0A">
      <w:pPr>
        <w:spacing w:after="0" w:line="240" w:lineRule="auto"/>
        <w:jc w:val="both"/>
        <w:rPr>
          <w:rFonts w:ascii="Arial" w:hAnsi="Arial" w:cs="Arial"/>
          <w:sz w:val="24"/>
          <w:szCs w:val="24"/>
        </w:rPr>
      </w:pPr>
    </w:p>
    <w:p w14:paraId="7B42A2B6" w14:textId="77777777" w:rsidR="006D2713" w:rsidRDefault="00D44E11" w:rsidP="006E2E0A">
      <w:pPr>
        <w:spacing w:after="0" w:line="240" w:lineRule="auto"/>
        <w:jc w:val="both"/>
        <w:rPr>
          <w:rFonts w:ascii="Arial" w:hAnsi="Arial" w:cs="Arial"/>
          <w:sz w:val="24"/>
          <w:szCs w:val="24"/>
        </w:rPr>
      </w:pPr>
      <w:r>
        <w:rPr>
          <w:rFonts w:ascii="Arial" w:hAnsi="Arial" w:cs="Arial"/>
          <w:sz w:val="24"/>
          <w:szCs w:val="24"/>
        </w:rPr>
        <w:t xml:space="preserve">In December, the Department confirmed and expanded on its position in correspondence to all scheme promoters nationwide.  This confirmed the Department's position that: </w:t>
      </w:r>
    </w:p>
    <w:p w14:paraId="466907BE" w14:textId="77777777" w:rsidR="006D2713" w:rsidRPr="00B45EA6" w:rsidRDefault="006E2E0A" w:rsidP="006E2E0A">
      <w:pPr>
        <w:spacing w:after="0" w:line="240" w:lineRule="auto"/>
        <w:jc w:val="both"/>
        <w:rPr>
          <w:rFonts w:ascii="Arial" w:hAnsi="Arial" w:cs="Arial"/>
          <w:i/>
          <w:sz w:val="24"/>
          <w:szCs w:val="24"/>
        </w:rPr>
      </w:pPr>
    </w:p>
    <w:p w14:paraId="465AE5F4" w14:textId="77777777" w:rsidR="006D2713" w:rsidRDefault="00D44E11" w:rsidP="006E2E0A">
      <w:pPr>
        <w:spacing w:after="0" w:line="240" w:lineRule="auto"/>
        <w:jc w:val="both"/>
        <w:rPr>
          <w:rFonts w:ascii="Arial" w:hAnsi="Arial" w:cs="Arial"/>
          <w:i/>
          <w:sz w:val="24"/>
          <w:szCs w:val="24"/>
        </w:rPr>
      </w:pPr>
      <w:r w:rsidRPr="00B45EA6">
        <w:rPr>
          <w:rFonts w:ascii="Arial" w:hAnsi="Arial" w:cs="Arial"/>
          <w:i/>
          <w:sz w:val="24"/>
          <w:szCs w:val="24"/>
        </w:rPr>
        <w:t>Government remains committed to the Major Road Network and continues to support MRN and Large Local Major schemes</w:t>
      </w:r>
      <w:r>
        <w:rPr>
          <w:rFonts w:ascii="Arial" w:hAnsi="Arial" w:cs="Arial"/>
          <w:i/>
          <w:sz w:val="24"/>
          <w:szCs w:val="24"/>
        </w:rPr>
        <w:t>..</w:t>
      </w:r>
      <w:r w:rsidRPr="00B45EA6">
        <w:rPr>
          <w:rFonts w:ascii="Arial" w:hAnsi="Arial" w:cs="Arial"/>
          <w:i/>
          <w:sz w:val="24"/>
          <w:szCs w:val="24"/>
        </w:rPr>
        <w:t xml:space="preserve">. When the MRN/LLM programme was </w:t>
      </w:r>
      <w:r w:rsidRPr="00B45EA6">
        <w:rPr>
          <w:rFonts w:ascii="Arial" w:hAnsi="Arial" w:cs="Arial"/>
          <w:i/>
          <w:sz w:val="24"/>
          <w:szCs w:val="24"/>
        </w:rPr>
        <w:lastRenderedPageBreak/>
        <w:t xml:space="preserve">launched, it was in the expectation that a funding settlement extending to, and including 2024/25 would be agreed in a forthcoming Spending Review and that the amount of funding available would be £3.5BN over that period. </w:t>
      </w:r>
    </w:p>
    <w:p w14:paraId="2834AAFE" w14:textId="77777777" w:rsidR="006D2713" w:rsidRDefault="006E2E0A" w:rsidP="006E2E0A">
      <w:pPr>
        <w:spacing w:after="0" w:line="240" w:lineRule="auto"/>
        <w:jc w:val="both"/>
        <w:rPr>
          <w:rFonts w:ascii="Arial" w:hAnsi="Arial" w:cs="Arial"/>
          <w:i/>
          <w:sz w:val="24"/>
          <w:szCs w:val="24"/>
        </w:rPr>
      </w:pPr>
    </w:p>
    <w:p w14:paraId="07909497" w14:textId="77777777" w:rsidR="006D2713" w:rsidRDefault="00D44E11" w:rsidP="006E2E0A">
      <w:pPr>
        <w:spacing w:after="0" w:line="240" w:lineRule="auto"/>
        <w:jc w:val="both"/>
        <w:rPr>
          <w:rFonts w:ascii="Arial" w:hAnsi="Arial" w:cs="Arial"/>
          <w:i/>
          <w:sz w:val="24"/>
          <w:szCs w:val="24"/>
        </w:rPr>
      </w:pPr>
      <w:r w:rsidRPr="00B45EA6">
        <w:rPr>
          <w:rFonts w:ascii="Arial" w:hAnsi="Arial" w:cs="Arial"/>
          <w:i/>
          <w:sz w:val="24"/>
          <w:szCs w:val="24"/>
        </w:rPr>
        <w:t xml:space="preserve">Given all that has happened over the last year the November 2020 Spending Review has resulted in a one year settlement for 2021/22. </w:t>
      </w:r>
      <w:r>
        <w:rPr>
          <w:rFonts w:ascii="Arial" w:hAnsi="Arial" w:cs="Arial"/>
          <w:i/>
          <w:sz w:val="24"/>
          <w:szCs w:val="24"/>
        </w:rPr>
        <w:t xml:space="preserve"> </w:t>
      </w:r>
      <w:r w:rsidRPr="00B45EA6">
        <w:rPr>
          <w:rFonts w:ascii="Arial" w:hAnsi="Arial" w:cs="Arial"/>
          <w:i/>
          <w:sz w:val="24"/>
          <w:szCs w:val="24"/>
        </w:rPr>
        <w:t xml:space="preserve">Although a multi-year settlement may be possible at a future spending review, it means the process for approving MRN and LLM projects will need to adapt. </w:t>
      </w:r>
      <w:r>
        <w:rPr>
          <w:rFonts w:ascii="Arial" w:hAnsi="Arial" w:cs="Arial"/>
          <w:i/>
          <w:sz w:val="24"/>
          <w:szCs w:val="24"/>
        </w:rPr>
        <w:t xml:space="preserve"> </w:t>
      </w:r>
      <w:r w:rsidRPr="00B45EA6">
        <w:rPr>
          <w:rFonts w:ascii="Arial" w:hAnsi="Arial" w:cs="Arial"/>
          <w:i/>
          <w:sz w:val="24"/>
          <w:szCs w:val="24"/>
        </w:rPr>
        <w:t>As such, we are continuing to work with local authority promoters to take forward schemes prioritised for the programme based on the individual project timetables</w:t>
      </w:r>
      <w:r>
        <w:rPr>
          <w:rFonts w:ascii="Arial" w:hAnsi="Arial" w:cs="Arial"/>
          <w:i/>
          <w:sz w:val="24"/>
          <w:szCs w:val="24"/>
        </w:rPr>
        <w:t>…</w:t>
      </w:r>
      <w:r w:rsidRPr="00B45EA6">
        <w:rPr>
          <w:rFonts w:ascii="Arial" w:hAnsi="Arial" w:cs="Arial"/>
          <w:i/>
          <w:sz w:val="24"/>
          <w:szCs w:val="24"/>
        </w:rPr>
        <w:t xml:space="preserve"> </w:t>
      </w:r>
      <w:r>
        <w:rPr>
          <w:rFonts w:ascii="Arial" w:hAnsi="Arial" w:cs="Arial"/>
          <w:i/>
          <w:sz w:val="24"/>
          <w:szCs w:val="24"/>
        </w:rPr>
        <w:t xml:space="preserve"> </w:t>
      </w:r>
    </w:p>
    <w:p w14:paraId="50A10ED1" w14:textId="77777777" w:rsidR="006D2713" w:rsidRDefault="006E2E0A" w:rsidP="006E2E0A">
      <w:pPr>
        <w:spacing w:after="0" w:line="240" w:lineRule="auto"/>
        <w:jc w:val="both"/>
        <w:rPr>
          <w:rFonts w:ascii="Arial" w:hAnsi="Arial" w:cs="Arial"/>
          <w:i/>
          <w:sz w:val="24"/>
          <w:szCs w:val="24"/>
        </w:rPr>
      </w:pPr>
    </w:p>
    <w:p w14:paraId="4DC236FA" w14:textId="77777777" w:rsidR="006D2713" w:rsidRPr="00B45EA6" w:rsidRDefault="00D44E11" w:rsidP="006E2E0A">
      <w:pPr>
        <w:spacing w:after="0" w:line="240" w:lineRule="auto"/>
        <w:jc w:val="both"/>
        <w:rPr>
          <w:rFonts w:ascii="Arial" w:hAnsi="Arial" w:cs="Arial"/>
          <w:i/>
          <w:sz w:val="24"/>
          <w:szCs w:val="24"/>
        </w:rPr>
      </w:pPr>
      <w:r w:rsidRPr="00B45EA6">
        <w:rPr>
          <w:rFonts w:ascii="Arial" w:hAnsi="Arial" w:cs="Arial"/>
          <w:i/>
          <w:sz w:val="24"/>
          <w:szCs w:val="24"/>
        </w:rPr>
        <w:t xml:space="preserve">Approval of government funding will be dealt with on a case by case basis. </w:t>
      </w:r>
      <w:r>
        <w:rPr>
          <w:rFonts w:ascii="Arial" w:hAnsi="Arial" w:cs="Arial"/>
          <w:i/>
          <w:sz w:val="24"/>
          <w:szCs w:val="24"/>
        </w:rPr>
        <w:t xml:space="preserve"> </w:t>
      </w:r>
      <w:r w:rsidRPr="00B45EA6">
        <w:rPr>
          <w:rFonts w:ascii="Arial" w:hAnsi="Arial" w:cs="Arial"/>
          <w:i/>
          <w:sz w:val="24"/>
          <w:szCs w:val="24"/>
        </w:rPr>
        <w:t>You should ignore the end 2024/25 date as this is no longer relevant at the moment.</w:t>
      </w:r>
    </w:p>
    <w:p w14:paraId="2EC3E080" w14:textId="77777777" w:rsidR="006D2713" w:rsidRDefault="006E2E0A" w:rsidP="006E2E0A">
      <w:pPr>
        <w:spacing w:after="0" w:line="240" w:lineRule="auto"/>
        <w:jc w:val="both"/>
        <w:rPr>
          <w:rFonts w:ascii="Arial" w:hAnsi="Arial" w:cs="Arial"/>
          <w:sz w:val="24"/>
          <w:szCs w:val="24"/>
        </w:rPr>
      </w:pPr>
    </w:p>
    <w:p w14:paraId="2B885383" w14:textId="6228013A" w:rsidR="006D2713" w:rsidRDefault="00D44E11" w:rsidP="006E2E0A">
      <w:pPr>
        <w:spacing w:after="0" w:line="240" w:lineRule="auto"/>
        <w:jc w:val="both"/>
        <w:rPr>
          <w:rFonts w:ascii="Arial" w:hAnsi="Arial" w:cs="Arial"/>
          <w:sz w:val="24"/>
          <w:szCs w:val="24"/>
        </w:rPr>
      </w:pPr>
      <w:r>
        <w:rPr>
          <w:rFonts w:ascii="Arial" w:hAnsi="Arial" w:cs="Arial"/>
          <w:sz w:val="24"/>
          <w:szCs w:val="24"/>
        </w:rPr>
        <w:t xml:space="preserve">Changes in the Department's funding timescales has allowed for a review of the scheme's delivery programme, and a refocus of efforts and resources to other projects.  </w:t>
      </w:r>
      <w:r w:rsidRPr="002D6B8E">
        <w:rPr>
          <w:rFonts w:ascii="Arial" w:hAnsi="Arial" w:cs="Arial"/>
          <w:sz w:val="24"/>
          <w:szCs w:val="24"/>
        </w:rPr>
        <w:t>This affect</w:t>
      </w:r>
      <w:r w:rsidR="002D6B8E" w:rsidRPr="002D6B8E">
        <w:rPr>
          <w:rFonts w:ascii="Arial" w:hAnsi="Arial" w:cs="Arial"/>
          <w:sz w:val="24"/>
          <w:szCs w:val="24"/>
        </w:rPr>
        <w:t>s</w:t>
      </w:r>
      <w:r w:rsidRPr="002D6B8E">
        <w:rPr>
          <w:rFonts w:ascii="Arial" w:hAnsi="Arial" w:cs="Arial"/>
          <w:sz w:val="24"/>
          <w:szCs w:val="24"/>
        </w:rPr>
        <w:t xml:space="preserve"> the</w:t>
      </w:r>
      <w:r>
        <w:rPr>
          <w:rFonts w:ascii="Arial" w:hAnsi="Arial" w:cs="Arial"/>
          <w:sz w:val="24"/>
          <w:szCs w:val="24"/>
        </w:rPr>
        <w:t xml:space="preserve"> programme and a number of key milestones due to be met during 2021:</w:t>
      </w:r>
    </w:p>
    <w:p w14:paraId="27F8873B" w14:textId="77777777" w:rsidR="006D2713" w:rsidRDefault="006E2E0A" w:rsidP="006E2E0A">
      <w:pPr>
        <w:spacing w:after="0" w:line="240" w:lineRule="auto"/>
        <w:jc w:val="both"/>
        <w:rPr>
          <w:rFonts w:ascii="Arial" w:hAnsi="Arial" w:cs="Arial"/>
          <w:sz w:val="24"/>
          <w:szCs w:val="24"/>
        </w:rPr>
      </w:pPr>
    </w:p>
    <w:p w14:paraId="0468B695" w14:textId="77777777" w:rsidR="006D2713" w:rsidRDefault="00D44E11" w:rsidP="006E2E0A">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Concluding the design and costing exercise for the A582 and Lancashire Central off-site highway works (collectively contained in the business case for funding) will extend to July 2021 (previously reported to the October meeting as spring 2021);</w:t>
      </w:r>
    </w:p>
    <w:p w14:paraId="403124EE" w14:textId="77777777" w:rsidR="006D2713" w:rsidRPr="006D2713" w:rsidRDefault="006E2E0A" w:rsidP="006E2E0A">
      <w:pPr>
        <w:spacing w:after="0" w:line="240" w:lineRule="auto"/>
        <w:jc w:val="both"/>
        <w:rPr>
          <w:rFonts w:ascii="Arial" w:hAnsi="Arial" w:cs="Arial"/>
          <w:sz w:val="24"/>
          <w:szCs w:val="24"/>
        </w:rPr>
      </w:pPr>
    </w:p>
    <w:p w14:paraId="38629E25" w14:textId="77777777" w:rsidR="006D2713" w:rsidRDefault="00D44E11" w:rsidP="006E2E0A">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Completing the Outline Business Case and its issue by the consultant will be in August 2021.  This will allow for these costings to be incorporated into the economic case and will also allow for other additional work expected by the Department </w:t>
      </w:r>
      <w:r w:rsidRPr="0024636E">
        <w:rPr>
          <w:rFonts w:ascii="Arial" w:hAnsi="Arial" w:cs="Arial"/>
          <w:sz w:val="24"/>
          <w:szCs w:val="24"/>
        </w:rPr>
        <w:t>following the release of new transport advisory guidance and economic forecasts by the Government (as highlighted at the October meeting)</w:t>
      </w:r>
      <w:r>
        <w:rPr>
          <w:rFonts w:ascii="Arial" w:hAnsi="Arial" w:cs="Arial"/>
          <w:sz w:val="24"/>
          <w:szCs w:val="24"/>
        </w:rPr>
        <w:t>;</w:t>
      </w:r>
    </w:p>
    <w:p w14:paraId="3A59C98F" w14:textId="77777777" w:rsidR="006D2713" w:rsidRPr="006D2713" w:rsidRDefault="006E2E0A" w:rsidP="006E2E0A">
      <w:pPr>
        <w:spacing w:after="0" w:line="240" w:lineRule="auto"/>
        <w:jc w:val="both"/>
        <w:rPr>
          <w:rFonts w:ascii="Arial" w:hAnsi="Arial" w:cs="Arial"/>
          <w:sz w:val="24"/>
          <w:szCs w:val="24"/>
        </w:rPr>
      </w:pPr>
    </w:p>
    <w:p w14:paraId="21963DCE" w14:textId="77777777" w:rsidR="006D2713" w:rsidRDefault="00D44E11" w:rsidP="006E2E0A">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Making of the Compulsory Purchase Order will follow the submission of the Outline Business Case and its assessment and acceptance by the Department.</w:t>
      </w:r>
    </w:p>
    <w:p w14:paraId="1BCDCCEC" w14:textId="77777777" w:rsidR="006D2713" w:rsidRDefault="006E2E0A" w:rsidP="006E2E0A">
      <w:pPr>
        <w:spacing w:after="0" w:line="240" w:lineRule="auto"/>
        <w:jc w:val="both"/>
        <w:rPr>
          <w:rFonts w:ascii="Arial" w:hAnsi="Arial" w:cs="Arial"/>
          <w:sz w:val="24"/>
          <w:szCs w:val="24"/>
        </w:rPr>
      </w:pPr>
    </w:p>
    <w:p w14:paraId="413B3F58" w14:textId="77777777" w:rsidR="00C05371" w:rsidRDefault="00D44E11" w:rsidP="006E2E0A">
      <w:pPr>
        <w:spacing w:after="0" w:line="240" w:lineRule="auto"/>
        <w:jc w:val="both"/>
        <w:rPr>
          <w:rFonts w:ascii="Arial" w:hAnsi="Arial" w:cs="Arial"/>
          <w:sz w:val="24"/>
          <w:szCs w:val="24"/>
        </w:rPr>
      </w:pPr>
      <w:r>
        <w:rPr>
          <w:rFonts w:ascii="Arial" w:hAnsi="Arial" w:cs="Arial"/>
          <w:sz w:val="24"/>
          <w:szCs w:val="24"/>
        </w:rPr>
        <w:t>These changes do not result in cost increases for the development work currently approved and budgeted for.  This includes the consultancy work to producing the Outline Business Case, which can be sensibly paused to await the outputs of the design and costing exercise.</w:t>
      </w:r>
    </w:p>
    <w:p w14:paraId="18F9E2FF" w14:textId="77777777" w:rsidR="00C05371" w:rsidRDefault="006E2E0A" w:rsidP="006E2E0A">
      <w:pPr>
        <w:spacing w:after="0" w:line="240" w:lineRule="auto"/>
        <w:jc w:val="both"/>
        <w:rPr>
          <w:rFonts w:ascii="Arial" w:hAnsi="Arial" w:cs="Arial"/>
          <w:sz w:val="24"/>
          <w:szCs w:val="24"/>
        </w:rPr>
      </w:pPr>
    </w:p>
    <w:p w14:paraId="458603D0" w14:textId="77777777" w:rsidR="00D3134F" w:rsidRPr="00D3134F" w:rsidRDefault="00D44E11" w:rsidP="006E2E0A">
      <w:pPr>
        <w:spacing w:after="0" w:line="240" w:lineRule="auto"/>
        <w:jc w:val="both"/>
        <w:rPr>
          <w:rFonts w:ascii="Arial" w:hAnsi="Arial" w:cs="Arial"/>
          <w:sz w:val="24"/>
          <w:szCs w:val="24"/>
        </w:rPr>
      </w:pPr>
      <w:r>
        <w:rPr>
          <w:rFonts w:ascii="Arial" w:hAnsi="Arial" w:cs="Arial"/>
          <w:sz w:val="24"/>
          <w:szCs w:val="24"/>
        </w:rPr>
        <w:t xml:space="preserve">The submission of both the Outline Business Case and the Compulsory Purchase Order to the Secretary of State will require written confirmation that the scheme is fully funded with the requisite local contribution.  This means that the </w:t>
      </w:r>
      <w:r w:rsidRPr="007E5650">
        <w:rPr>
          <w:rFonts w:ascii="Arial" w:hAnsi="Arial" w:cs="Arial"/>
          <w:sz w:val="24"/>
          <w:szCs w:val="24"/>
        </w:rPr>
        <w:t>C</w:t>
      </w:r>
      <w:r>
        <w:rPr>
          <w:rFonts w:ascii="Arial" w:hAnsi="Arial" w:cs="Arial"/>
          <w:sz w:val="24"/>
          <w:szCs w:val="24"/>
        </w:rPr>
        <w:t xml:space="preserve">ity Deal </w:t>
      </w:r>
      <w:r w:rsidRPr="007E5650">
        <w:rPr>
          <w:rFonts w:ascii="Arial" w:hAnsi="Arial" w:cs="Arial"/>
          <w:sz w:val="24"/>
          <w:szCs w:val="24"/>
        </w:rPr>
        <w:t>E</w:t>
      </w:r>
      <w:r>
        <w:rPr>
          <w:rFonts w:ascii="Arial" w:hAnsi="Arial" w:cs="Arial"/>
          <w:sz w:val="24"/>
          <w:szCs w:val="24"/>
        </w:rPr>
        <w:t xml:space="preserve">xecutive </w:t>
      </w:r>
      <w:r w:rsidRPr="00574C9C">
        <w:rPr>
          <w:rFonts w:ascii="Arial" w:hAnsi="Arial" w:cs="Arial"/>
          <w:sz w:val="24"/>
          <w:szCs w:val="24"/>
        </w:rPr>
        <w:t>&amp; Stewardship Board would need to be in a position to approve the full cost of funding for the scheme</w:t>
      </w:r>
      <w:r>
        <w:rPr>
          <w:rFonts w:ascii="Arial" w:hAnsi="Arial" w:cs="Arial"/>
          <w:sz w:val="24"/>
          <w:szCs w:val="24"/>
        </w:rPr>
        <w:t xml:space="preserve"> at the point the Outline Business Case is submitted</w:t>
      </w:r>
      <w:r w:rsidRPr="00574C9C">
        <w:rPr>
          <w:rFonts w:ascii="Arial" w:hAnsi="Arial" w:cs="Arial"/>
          <w:sz w:val="24"/>
          <w:szCs w:val="24"/>
        </w:rPr>
        <w:t xml:space="preserve">.  The extended timeframe for these milestones may </w:t>
      </w:r>
      <w:r>
        <w:rPr>
          <w:rFonts w:ascii="Arial" w:hAnsi="Arial" w:cs="Arial"/>
          <w:sz w:val="24"/>
          <w:szCs w:val="24"/>
        </w:rPr>
        <w:t xml:space="preserve">therefore </w:t>
      </w:r>
      <w:r w:rsidRPr="00574C9C">
        <w:rPr>
          <w:rFonts w:ascii="Arial" w:hAnsi="Arial" w:cs="Arial"/>
          <w:sz w:val="24"/>
          <w:szCs w:val="24"/>
        </w:rPr>
        <w:t>assist efforts to reach a conclusion to the funding position under the City Deal Review.</w:t>
      </w:r>
    </w:p>
    <w:p w14:paraId="414D1EB9" w14:textId="261154EB" w:rsidR="00054E0A" w:rsidRDefault="006E2E0A" w:rsidP="006E2E0A">
      <w:pPr>
        <w:pStyle w:val="NoSpacing"/>
        <w:jc w:val="both"/>
        <w:rPr>
          <w:rFonts w:cs="Arial"/>
          <w:szCs w:val="24"/>
        </w:rPr>
      </w:pPr>
    </w:p>
    <w:p w14:paraId="01F38089" w14:textId="77777777" w:rsidR="006E2E0A" w:rsidRDefault="006E2E0A" w:rsidP="006E2E0A">
      <w:pPr>
        <w:pStyle w:val="NoSpacing"/>
        <w:jc w:val="both"/>
        <w:rPr>
          <w:rFonts w:cs="Arial"/>
          <w:szCs w:val="24"/>
        </w:rPr>
      </w:pPr>
      <w:bookmarkStart w:id="0" w:name="_GoBack"/>
      <w:bookmarkEnd w:id="0"/>
    </w:p>
    <w:p w14:paraId="46A08915" w14:textId="77777777" w:rsidR="00760DA1" w:rsidRDefault="006E2E0A" w:rsidP="006E2E0A">
      <w:pPr>
        <w:pStyle w:val="NoSpacing"/>
        <w:jc w:val="both"/>
        <w:rPr>
          <w:rFonts w:cs="Arial"/>
          <w:szCs w:val="24"/>
        </w:rPr>
      </w:pPr>
    </w:p>
    <w:p w14:paraId="17B7B75C" w14:textId="77777777" w:rsidR="00760DA1" w:rsidRDefault="00D44E11" w:rsidP="006E2E0A">
      <w:pPr>
        <w:pStyle w:val="NoSpacing"/>
        <w:jc w:val="both"/>
        <w:rPr>
          <w:rFonts w:cs="Arial"/>
          <w:szCs w:val="24"/>
        </w:rPr>
      </w:pPr>
      <w:r>
        <w:rPr>
          <w:rFonts w:cs="Arial"/>
          <w:szCs w:val="24"/>
        </w:rPr>
        <w:lastRenderedPageBreak/>
        <w:t xml:space="preserve">Financial Implications </w:t>
      </w:r>
    </w:p>
    <w:p w14:paraId="7E01F7E5" w14:textId="77777777" w:rsidR="00A17DA6" w:rsidRDefault="006E2E0A" w:rsidP="006E2E0A">
      <w:pPr>
        <w:pStyle w:val="NoSpacing"/>
        <w:jc w:val="both"/>
        <w:rPr>
          <w:rFonts w:cs="Arial"/>
          <w:szCs w:val="24"/>
        </w:rPr>
      </w:pPr>
    </w:p>
    <w:p w14:paraId="2C90043A" w14:textId="77777777" w:rsidR="00760DA1" w:rsidRDefault="00D44E11" w:rsidP="006E2E0A">
      <w:pPr>
        <w:pStyle w:val="NoSpacing"/>
        <w:jc w:val="both"/>
        <w:rPr>
          <w:rFonts w:cs="Arial"/>
          <w:szCs w:val="24"/>
        </w:rPr>
      </w:pPr>
      <w:r>
        <w:rPr>
          <w:rFonts w:cs="Arial"/>
          <w:szCs w:val="24"/>
        </w:rPr>
        <w:t xml:space="preserve">The pause on works to complete the business case will not lead to any abortive work that will need to be redone at a later date, so at this point there is no pressure on the approved spend on business case making and no pressure on the full scheme budget due to this delay. </w:t>
      </w:r>
    </w:p>
    <w:p w14:paraId="2BFEFE9C" w14:textId="77777777" w:rsidR="00760DA1" w:rsidRDefault="006E2E0A" w:rsidP="006E2E0A">
      <w:pPr>
        <w:pStyle w:val="NoSpacing"/>
        <w:jc w:val="both"/>
        <w:rPr>
          <w:rFonts w:cs="Arial"/>
          <w:szCs w:val="24"/>
        </w:rPr>
      </w:pPr>
    </w:p>
    <w:p w14:paraId="707A82D5" w14:textId="77777777" w:rsidR="005D7229" w:rsidRDefault="005D7229" w:rsidP="006E2E0A">
      <w:pPr>
        <w:pStyle w:val="NoSpacing"/>
        <w:jc w:val="both"/>
        <w:rPr>
          <w:rFonts w:cs="Arial"/>
          <w:szCs w:val="24"/>
        </w:rPr>
      </w:pPr>
      <w:r>
        <w:rPr>
          <w:rFonts w:cs="Arial"/>
          <w:szCs w:val="24"/>
        </w:rPr>
        <w:t>Legal Implications</w:t>
      </w:r>
    </w:p>
    <w:p w14:paraId="26FA0F41" w14:textId="77777777" w:rsidR="005D7229" w:rsidRDefault="005D7229" w:rsidP="006E2E0A">
      <w:pPr>
        <w:pStyle w:val="NoSpacing"/>
        <w:jc w:val="both"/>
        <w:rPr>
          <w:rFonts w:cs="Arial"/>
          <w:szCs w:val="24"/>
        </w:rPr>
      </w:pPr>
    </w:p>
    <w:p w14:paraId="6227FD6A" w14:textId="77777777" w:rsidR="005D7229" w:rsidRDefault="005D7229" w:rsidP="006E2E0A">
      <w:pPr>
        <w:pStyle w:val="NoSpacing"/>
        <w:jc w:val="both"/>
        <w:rPr>
          <w:rFonts w:cs="Arial"/>
          <w:szCs w:val="24"/>
        </w:rPr>
      </w:pPr>
      <w:r>
        <w:rPr>
          <w:rFonts w:cs="Arial"/>
          <w:szCs w:val="24"/>
        </w:rPr>
        <w:t>There are no specific legal implications in respect of this update</w:t>
      </w:r>
      <w:r w:rsidR="00D44E11">
        <w:rPr>
          <w:rFonts w:cs="Arial"/>
          <w:szCs w:val="24"/>
        </w:rPr>
        <w:t xml:space="preserve"> report</w:t>
      </w:r>
      <w:r>
        <w:rPr>
          <w:rFonts w:cs="Arial"/>
          <w:szCs w:val="24"/>
        </w:rPr>
        <w:t>. The county council's legal team will continue to provide support in respect of the Compulsory Purchase Order procedure and in respect of any contractual arrange</w:t>
      </w:r>
      <w:r w:rsidR="00BC17CB">
        <w:rPr>
          <w:rFonts w:cs="Arial"/>
          <w:szCs w:val="24"/>
        </w:rPr>
        <w:t xml:space="preserve">ments required </w:t>
      </w:r>
      <w:r w:rsidR="00D44E11">
        <w:rPr>
          <w:rFonts w:cs="Arial"/>
          <w:szCs w:val="24"/>
        </w:rPr>
        <w:t xml:space="preserve">in due course </w:t>
      </w:r>
      <w:r w:rsidR="00BC17CB">
        <w:rPr>
          <w:rFonts w:cs="Arial"/>
          <w:szCs w:val="24"/>
        </w:rPr>
        <w:t>for the scheme implementation.</w:t>
      </w:r>
    </w:p>
    <w:p w14:paraId="3331AC51" w14:textId="77777777" w:rsidR="00BC17CB" w:rsidRDefault="00BC17CB" w:rsidP="006D2713">
      <w:pPr>
        <w:pStyle w:val="NoSpacing"/>
        <w:jc w:val="both"/>
        <w:rPr>
          <w:rFonts w:cs="Arial"/>
          <w:szCs w:val="24"/>
        </w:rPr>
      </w:pPr>
    </w:p>
    <w:p w14:paraId="13AC6CFB" w14:textId="77777777" w:rsidR="00EB4643" w:rsidRPr="0022408A" w:rsidRDefault="00D44E11" w:rsidP="00EB4643">
      <w:pPr>
        <w:keepNext/>
        <w:keepLines/>
        <w:spacing w:before="40" w:after="0" w:line="249"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14:paraId="58DD8C95" w14:textId="77777777" w:rsidR="00EB4643" w:rsidRPr="0022408A" w:rsidRDefault="006E2E0A" w:rsidP="00EB4643">
      <w:pPr>
        <w:spacing w:after="5" w:line="249"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4D0DDB" w14:paraId="0BCB4C61" w14:textId="77777777" w:rsidTr="005229F6">
        <w:tc>
          <w:tcPr>
            <w:tcW w:w="3510" w:type="dxa"/>
          </w:tcPr>
          <w:p w14:paraId="46672132" w14:textId="77777777" w:rsidR="00EB4643" w:rsidRPr="0022408A" w:rsidRDefault="00D44E11"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14:paraId="7D7158AC" w14:textId="77777777" w:rsidR="00EB4643" w:rsidRPr="0022408A" w:rsidRDefault="00D44E11"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14:paraId="0063B2B4" w14:textId="77777777" w:rsidR="00EB4643" w:rsidRPr="0022408A" w:rsidRDefault="00D44E11"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4D0DDB" w14:paraId="2B76C441" w14:textId="77777777" w:rsidTr="005229F6">
        <w:tc>
          <w:tcPr>
            <w:tcW w:w="3510" w:type="dxa"/>
          </w:tcPr>
          <w:p w14:paraId="113DE66E" w14:textId="77777777" w:rsidR="00EB4643" w:rsidRPr="0022408A" w:rsidRDefault="006E2E0A" w:rsidP="005229F6">
            <w:pPr>
              <w:spacing w:after="5" w:line="249" w:lineRule="auto"/>
              <w:ind w:left="542" w:hanging="542"/>
              <w:rPr>
                <w:rFonts w:ascii="Arial" w:eastAsia="Calibri" w:hAnsi="Arial" w:cs="Arial"/>
                <w:sz w:val="24"/>
                <w:szCs w:val="24"/>
                <w:lang w:eastAsia="en-GB"/>
              </w:rPr>
            </w:pPr>
          </w:p>
          <w:p w14:paraId="0EBDCCDE" w14:textId="77777777" w:rsidR="00EB4643" w:rsidRPr="0022408A" w:rsidRDefault="00D44E11"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None</w:t>
            </w:r>
          </w:p>
          <w:p w14:paraId="22690CBF" w14:textId="77777777" w:rsidR="00EB4643" w:rsidRPr="0022408A" w:rsidRDefault="006E2E0A" w:rsidP="005229F6">
            <w:pPr>
              <w:spacing w:after="5" w:line="249" w:lineRule="auto"/>
              <w:ind w:left="542" w:hanging="542"/>
              <w:rPr>
                <w:rFonts w:ascii="Arial" w:eastAsia="Calibri" w:hAnsi="Arial" w:cs="Arial"/>
                <w:sz w:val="24"/>
                <w:szCs w:val="24"/>
                <w:lang w:eastAsia="en-GB"/>
              </w:rPr>
            </w:pPr>
          </w:p>
        </w:tc>
        <w:tc>
          <w:tcPr>
            <w:tcW w:w="2492" w:type="dxa"/>
          </w:tcPr>
          <w:p w14:paraId="331ABE09" w14:textId="77777777" w:rsidR="00EB4643" w:rsidRPr="0022408A" w:rsidRDefault="006E2E0A" w:rsidP="005229F6">
            <w:pPr>
              <w:spacing w:after="5" w:line="249" w:lineRule="auto"/>
              <w:ind w:left="542" w:hanging="542"/>
              <w:rPr>
                <w:rFonts w:ascii="Arial" w:eastAsia="Calibri" w:hAnsi="Arial" w:cs="Arial"/>
                <w:sz w:val="24"/>
                <w:szCs w:val="24"/>
                <w:lang w:eastAsia="en-GB"/>
              </w:rPr>
            </w:pPr>
          </w:p>
        </w:tc>
        <w:tc>
          <w:tcPr>
            <w:tcW w:w="3178" w:type="dxa"/>
          </w:tcPr>
          <w:p w14:paraId="23F93BC5" w14:textId="77777777" w:rsidR="00EB4643" w:rsidRPr="0022408A" w:rsidRDefault="006E2E0A" w:rsidP="005229F6">
            <w:pPr>
              <w:spacing w:after="5" w:line="249" w:lineRule="auto"/>
              <w:ind w:left="542" w:hanging="542"/>
              <w:rPr>
                <w:rFonts w:ascii="Arial" w:eastAsia="Calibri" w:hAnsi="Arial" w:cs="Arial"/>
                <w:sz w:val="24"/>
                <w:szCs w:val="24"/>
                <w:lang w:eastAsia="en-GB"/>
              </w:rPr>
            </w:pPr>
          </w:p>
        </w:tc>
      </w:tr>
      <w:tr w:rsidR="004D0DDB" w14:paraId="1FD13BEC" w14:textId="77777777" w:rsidTr="005229F6">
        <w:trPr>
          <w:cantSplit/>
        </w:trPr>
        <w:tc>
          <w:tcPr>
            <w:tcW w:w="9180" w:type="dxa"/>
            <w:gridSpan w:val="3"/>
          </w:tcPr>
          <w:p w14:paraId="0653BEFB" w14:textId="77777777" w:rsidR="00EB4643" w:rsidRPr="0022408A" w:rsidRDefault="006E2E0A" w:rsidP="005229F6">
            <w:pPr>
              <w:spacing w:after="5" w:line="249" w:lineRule="auto"/>
              <w:ind w:left="542" w:hanging="542"/>
              <w:rPr>
                <w:rFonts w:ascii="Arial" w:eastAsia="Calibri" w:hAnsi="Arial" w:cs="Arial"/>
                <w:color w:val="000000"/>
                <w:sz w:val="24"/>
                <w:szCs w:val="24"/>
                <w:lang w:eastAsia="en-GB"/>
              </w:rPr>
            </w:pPr>
          </w:p>
          <w:p w14:paraId="55D25858" w14:textId="77777777" w:rsidR="00EB4643" w:rsidRPr="0022408A" w:rsidRDefault="00D44E11" w:rsidP="005229F6">
            <w:pPr>
              <w:spacing w:after="5" w:line="249" w:lineRule="auto"/>
              <w:ind w:left="542" w:hanging="542"/>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14:paraId="01941029" w14:textId="77777777" w:rsidR="00EB4643" w:rsidRPr="0022408A" w:rsidRDefault="006E2E0A" w:rsidP="005229F6">
            <w:pPr>
              <w:spacing w:after="5" w:line="249" w:lineRule="auto"/>
              <w:ind w:left="542" w:hanging="542"/>
              <w:rPr>
                <w:rFonts w:ascii="Arial" w:eastAsia="Calibri" w:hAnsi="Arial" w:cs="Arial"/>
                <w:color w:val="000000"/>
                <w:sz w:val="24"/>
                <w:szCs w:val="24"/>
                <w:lang w:eastAsia="en-GB"/>
              </w:rPr>
            </w:pPr>
          </w:p>
          <w:p w14:paraId="283CAB25" w14:textId="77777777" w:rsidR="00EB4643" w:rsidRPr="0022408A" w:rsidRDefault="00D44E11"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p w14:paraId="3A7E7166" w14:textId="77777777" w:rsidR="00EB4643" w:rsidRPr="0022408A" w:rsidRDefault="006E2E0A" w:rsidP="005229F6">
            <w:pPr>
              <w:spacing w:after="5" w:line="249" w:lineRule="auto"/>
              <w:ind w:left="542" w:hanging="542"/>
              <w:jc w:val="both"/>
              <w:rPr>
                <w:rFonts w:ascii="Arial" w:eastAsia="Calibri" w:hAnsi="Arial" w:cs="Arial"/>
                <w:color w:val="000000"/>
                <w:sz w:val="24"/>
                <w:szCs w:val="24"/>
                <w:lang w:eastAsia="en-GB"/>
              </w:rPr>
            </w:pPr>
          </w:p>
        </w:tc>
      </w:tr>
    </w:tbl>
    <w:p w14:paraId="38F49112" w14:textId="77777777" w:rsidR="00EB4643" w:rsidRPr="009D435E" w:rsidRDefault="006E2E0A" w:rsidP="00D3134F">
      <w:pPr>
        <w:pStyle w:val="NoSpacing"/>
        <w:jc w:val="both"/>
        <w:rPr>
          <w:rFonts w:cs="Arial"/>
          <w:szCs w:val="24"/>
        </w:rPr>
      </w:pPr>
    </w:p>
    <w:sectPr w:rsidR="00EB4643"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05D5D" w14:textId="77777777" w:rsidR="00D027F1" w:rsidRDefault="00D44E11">
      <w:pPr>
        <w:spacing w:after="0" w:line="240" w:lineRule="auto"/>
      </w:pPr>
      <w:r>
        <w:separator/>
      </w:r>
    </w:p>
  </w:endnote>
  <w:endnote w:type="continuationSeparator" w:id="0">
    <w:p w14:paraId="2A33599C" w14:textId="77777777" w:rsidR="00D027F1" w:rsidRDefault="00D4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D4E6" w14:textId="77777777" w:rsidR="006A1583" w:rsidRDefault="006E2E0A" w:rsidP="00440F6A">
    <w:pPr>
      <w:pStyle w:val="Footer"/>
    </w:pPr>
    <w:bookmarkStart w:id="1" w:name="aliashAdvancedFooterprot1FooterEvenPages"/>
  </w:p>
  <w:bookmarkEnd w:id="1"/>
  <w:p w14:paraId="335964C1" w14:textId="77777777" w:rsidR="006A1583" w:rsidRDefault="006E2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F5C3" w14:textId="77777777" w:rsidR="006A1583" w:rsidRDefault="006E2E0A" w:rsidP="00440F6A">
    <w:pPr>
      <w:pStyle w:val="Footer"/>
    </w:pPr>
    <w:bookmarkStart w:id="2" w:name="aliashAdvancedFooterprotec1FooterPrimary"/>
  </w:p>
  <w:bookmarkEnd w:id="2"/>
  <w:p w14:paraId="63FE0823" w14:textId="77777777" w:rsidR="006A1583" w:rsidRDefault="006E2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C355" w14:textId="77777777" w:rsidR="006A1583" w:rsidRDefault="006E2E0A" w:rsidP="00440F6A">
    <w:pPr>
      <w:pStyle w:val="Footer"/>
    </w:pPr>
    <w:bookmarkStart w:id="3" w:name="aliashAdvancedFooterprot1FooterFirstPage"/>
  </w:p>
  <w:bookmarkEnd w:id="3"/>
  <w:p w14:paraId="2E054EC6" w14:textId="77777777" w:rsidR="006A1583" w:rsidRDefault="006E2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A5046" w14:textId="77777777" w:rsidR="00D027F1" w:rsidRDefault="00D44E11">
      <w:pPr>
        <w:spacing w:after="0" w:line="240" w:lineRule="auto"/>
      </w:pPr>
      <w:r>
        <w:separator/>
      </w:r>
    </w:p>
  </w:footnote>
  <w:footnote w:type="continuationSeparator" w:id="0">
    <w:p w14:paraId="1268EEE6" w14:textId="77777777" w:rsidR="00D027F1" w:rsidRDefault="00D44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811B" w14:textId="77777777" w:rsidR="006A1583" w:rsidRDefault="00D44E11" w:rsidP="00054E0A">
    <w:pPr>
      <w:pStyle w:val="Header"/>
    </w:pPr>
    <w:r w:rsidRPr="00DA16C4">
      <w:rPr>
        <w:noProof/>
        <w:lang w:eastAsia="en-GB"/>
      </w:rPr>
      <w:drawing>
        <wp:inline distT="0" distB="0" distL="0" distR="0" wp14:anchorId="368ABC74" wp14:editId="036C7686">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67726"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B64"/>
    <w:multiLevelType w:val="hybridMultilevel"/>
    <w:tmpl w:val="C31CC5EA"/>
    <w:lvl w:ilvl="0" w:tplc="CBC6E4D6">
      <w:start w:val="1"/>
      <w:numFmt w:val="bullet"/>
      <w:lvlText w:val=""/>
      <w:lvlJc w:val="left"/>
      <w:pPr>
        <w:ind w:left="720" w:hanging="360"/>
      </w:pPr>
      <w:rPr>
        <w:rFonts w:ascii="Symbol" w:hAnsi="Symbol" w:hint="default"/>
      </w:rPr>
    </w:lvl>
    <w:lvl w:ilvl="1" w:tplc="863E7FA2" w:tentative="1">
      <w:start w:val="1"/>
      <w:numFmt w:val="bullet"/>
      <w:lvlText w:val="o"/>
      <w:lvlJc w:val="left"/>
      <w:pPr>
        <w:ind w:left="1440" w:hanging="360"/>
      </w:pPr>
      <w:rPr>
        <w:rFonts w:ascii="Courier New" w:hAnsi="Courier New" w:cs="Courier New" w:hint="default"/>
      </w:rPr>
    </w:lvl>
    <w:lvl w:ilvl="2" w:tplc="E006085E" w:tentative="1">
      <w:start w:val="1"/>
      <w:numFmt w:val="bullet"/>
      <w:lvlText w:val=""/>
      <w:lvlJc w:val="left"/>
      <w:pPr>
        <w:ind w:left="2160" w:hanging="360"/>
      </w:pPr>
      <w:rPr>
        <w:rFonts w:ascii="Wingdings" w:hAnsi="Wingdings" w:hint="default"/>
      </w:rPr>
    </w:lvl>
    <w:lvl w:ilvl="3" w:tplc="69DEDFCC" w:tentative="1">
      <w:start w:val="1"/>
      <w:numFmt w:val="bullet"/>
      <w:lvlText w:val=""/>
      <w:lvlJc w:val="left"/>
      <w:pPr>
        <w:ind w:left="2880" w:hanging="360"/>
      </w:pPr>
      <w:rPr>
        <w:rFonts w:ascii="Symbol" w:hAnsi="Symbol" w:hint="default"/>
      </w:rPr>
    </w:lvl>
    <w:lvl w:ilvl="4" w:tplc="37DA1C4C" w:tentative="1">
      <w:start w:val="1"/>
      <w:numFmt w:val="bullet"/>
      <w:lvlText w:val="o"/>
      <w:lvlJc w:val="left"/>
      <w:pPr>
        <w:ind w:left="3600" w:hanging="360"/>
      </w:pPr>
      <w:rPr>
        <w:rFonts w:ascii="Courier New" w:hAnsi="Courier New" w:cs="Courier New" w:hint="default"/>
      </w:rPr>
    </w:lvl>
    <w:lvl w:ilvl="5" w:tplc="1116DA54" w:tentative="1">
      <w:start w:val="1"/>
      <w:numFmt w:val="bullet"/>
      <w:lvlText w:val=""/>
      <w:lvlJc w:val="left"/>
      <w:pPr>
        <w:ind w:left="4320" w:hanging="360"/>
      </w:pPr>
      <w:rPr>
        <w:rFonts w:ascii="Wingdings" w:hAnsi="Wingdings" w:hint="default"/>
      </w:rPr>
    </w:lvl>
    <w:lvl w:ilvl="6" w:tplc="40C67F5A" w:tentative="1">
      <w:start w:val="1"/>
      <w:numFmt w:val="bullet"/>
      <w:lvlText w:val=""/>
      <w:lvlJc w:val="left"/>
      <w:pPr>
        <w:ind w:left="5040" w:hanging="360"/>
      </w:pPr>
      <w:rPr>
        <w:rFonts w:ascii="Symbol" w:hAnsi="Symbol" w:hint="default"/>
      </w:rPr>
    </w:lvl>
    <w:lvl w:ilvl="7" w:tplc="2ECCD256" w:tentative="1">
      <w:start w:val="1"/>
      <w:numFmt w:val="bullet"/>
      <w:lvlText w:val="o"/>
      <w:lvlJc w:val="left"/>
      <w:pPr>
        <w:ind w:left="5760" w:hanging="360"/>
      </w:pPr>
      <w:rPr>
        <w:rFonts w:ascii="Courier New" w:hAnsi="Courier New" w:cs="Courier New" w:hint="default"/>
      </w:rPr>
    </w:lvl>
    <w:lvl w:ilvl="8" w:tplc="C7964F3C"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A602322C">
      <w:start w:val="1"/>
      <w:numFmt w:val="bullet"/>
      <w:lvlText w:val=""/>
      <w:lvlJc w:val="left"/>
      <w:pPr>
        <w:ind w:left="720" w:hanging="360"/>
      </w:pPr>
      <w:rPr>
        <w:rFonts w:ascii="Symbol" w:hAnsi="Symbol" w:hint="default"/>
      </w:rPr>
    </w:lvl>
    <w:lvl w:ilvl="1" w:tplc="2C8AFA9C" w:tentative="1">
      <w:start w:val="1"/>
      <w:numFmt w:val="bullet"/>
      <w:lvlText w:val="o"/>
      <w:lvlJc w:val="left"/>
      <w:pPr>
        <w:ind w:left="1440" w:hanging="360"/>
      </w:pPr>
      <w:rPr>
        <w:rFonts w:ascii="Courier New" w:hAnsi="Courier New" w:cs="Courier New" w:hint="default"/>
      </w:rPr>
    </w:lvl>
    <w:lvl w:ilvl="2" w:tplc="CD6AE8F4" w:tentative="1">
      <w:start w:val="1"/>
      <w:numFmt w:val="bullet"/>
      <w:lvlText w:val=""/>
      <w:lvlJc w:val="left"/>
      <w:pPr>
        <w:ind w:left="2160" w:hanging="360"/>
      </w:pPr>
      <w:rPr>
        <w:rFonts w:ascii="Wingdings" w:hAnsi="Wingdings" w:hint="default"/>
      </w:rPr>
    </w:lvl>
    <w:lvl w:ilvl="3" w:tplc="95161354" w:tentative="1">
      <w:start w:val="1"/>
      <w:numFmt w:val="bullet"/>
      <w:lvlText w:val=""/>
      <w:lvlJc w:val="left"/>
      <w:pPr>
        <w:ind w:left="2880" w:hanging="360"/>
      </w:pPr>
      <w:rPr>
        <w:rFonts w:ascii="Symbol" w:hAnsi="Symbol" w:hint="default"/>
      </w:rPr>
    </w:lvl>
    <w:lvl w:ilvl="4" w:tplc="0032C6C8" w:tentative="1">
      <w:start w:val="1"/>
      <w:numFmt w:val="bullet"/>
      <w:lvlText w:val="o"/>
      <w:lvlJc w:val="left"/>
      <w:pPr>
        <w:ind w:left="3600" w:hanging="360"/>
      </w:pPr>
      <w:rPr>
        <w:rFonts w:ascii="Courier New" w:hAnsi="Courier New" w:cs="Courier New" w:hint="default"/>
      </w:rPr>
    </w:lvl>
    <w:lvl w:ilvl="5" w:tplc="98AA3202" w:tentative="1">
      <w:start w:val="1"/>
      <w:numFmt w:val="bullet"/>
      <w:lvlText w:val=""/>
      <w:lvlJc w:val="left"/>
      <w:pPr>
        <w:ind w:left="4320" w:hanging="360"/>
      </w:pPr>
      <w:rPr>
        <w:rFonts w:ascii="Wingdings" w:hAnsi="Wingdings" w:hint="default"/>
      </w:rPr>
    </w:lvl>
    <w:lvl w:ilvl="6" w:tplc="0040D24E" w:tentative="1">
      <w:start w:val="1"/>
      <w:numFmt w:val="bullet"/>
      <w:lvlText w:val=""/>
      <w:lvlJc w:val="left"/>
      <w:pPr>
        <w:ind w:left="5040" w:hanging="360"/>
      </w:pPr>
      <w:rPr>
        <w:rFonts w:ascii="Symbol" w:hAnsi="Symbol" w:hint="default"/>
      </w:rPr>
    </w:lvl>
    <w:lvl w:ilvl="7" w:tplc="B2BA04C8" w:tentative="1">
      <w:start w:val="1"/>
      <w:numFmt w:val="bullet"/>
      <w:lvlText w:val="o"/>
      <w:lvlJc w:val="left"/>
      <w:pPr>
        <w:ind w:left="5760" w:hanging="360"/>
      </w:pPr>
      <w:rPr>
        <w:rFonts w:ascii="Courier New" w:hAnsi="Courier New" w:cs="Courier New" w:hint="default"/>
      </w:rPr>
    </w:lvl>
    <w:lvl w:ilvl="8" w:tplc="E15053F8"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FCA86424">
      <w:start w:val="1"/>
      <w:numFmt w:val="bullet"/>
      <w:lvlText w:val=""/>
      <w:lvlJc w:val="left"/>
      <w:pPr>
        <w:ind w:left="720" w:hanging="360"/>
      </w:pPr>
      <w:rPr>
        <w:rFonts w:ascii="Symbol" w:hAnsi="Symbol" w:hint="default"/>
      </w:rPr>
    </w:lvl>
    <w:lvl w:ilvl="1" w:tplc="2C66AB70" w:tentative="1">
      <w:start w:val="1"/>
      <w:numFmt w:val="bullet"/>
      <w:lvlText w:val="o"/>
      <w:lvlJc w:val="left"/>
      <w:pPr>
        <w:ind w:left="1440" w:hanging="360"/>
      </w:pPr>
      <w:rPr>
        <w:rFonts w:ascii="Courier New" w:hAnsi="Courier New" w:cs="Courier New" w:hint="default"/>
      </w:rPr>
    </w:lvl>
    <w:lvl w:ilvl="2" w:tplc="74462F14" w:tentative="1">
      <w:start w:val="1"/>
      <w:numFmt w:val="bullet"/>
      <w:lvlText w:val=""/>
      <w:lvlJc w:val="left"/>
      <w:pPr>
        <w:ind w:left="2160" w:hanging="360"/>
      </w:pPr>
      <w:rPr>
        <w:rFonts w:ascii="Wingdings" w:hAnsi="Wingdings" w:hint="default"/>
      </w:rPr>
    </w:lvl>
    <w:lvl w:ilvl="3" w:tplc="9EB04C02" w:tentative="1">
      <w:start w:val="1"/>
      <w:numFmt w:val="bullet"/>
      <w:lvlText w:val=""/>
      <w:lvlJc w:val="left"/>
      <w:pPr>
        <w:ind w:left="2880" w:hanging="360"/>
      </w:pPr>
      <w:rPr>
        <w:rFonts w:ascii="Symbol" w:hAnsi="Symbol" w:hint="default"/>
      </w:rPr>
    </w:lvl>
    <w:lvl w:ilvl="4" w:tplc="81EA5B66" w:tentative="1">
      <w:start w:val="1"/>
      <w:numFmt w:val="bullet"/>
      <w:lvlText w:val="o"/>
      <w:lvlJc w:val="left"/>
      <w:pPr>
        <w:ind w:left="3600" w:hanging="360"/>
      </w:pPr>
      <w:rPr>
        <w:rFonts w:ascii="Courier New" w:hAnsi="Courier New" w:cs="Courier New" w:hint="default"/>
      </w:rPr>
    </w:lvl>
    <w:lvl w:ilvl="5" w:tplc="F3721FB4" w:tentative="1">
      <w:start w:val="1"/>
      <w:numFmt w:val="bullet"/>
      <w:lvlText w:val=""/>
      <w:lvlJc w:val="left"/>
      <w:pPr>
        <w:ind w:left="4320" w:hanging="360"/>
      </w:pPr>
      <w:rPr>
        <w:rFonts w:ascii="Wingdings" w:hAnsi="Wingdings" w:hint="default"/>
      </w:rPr>
    </w:lvl>
    <w:lvl w:ilvl="6" w:tplc="91C0E9E4" w:tentative="1">
      <w:start w:val="1"/>
      <w:numFmt w:val="bullet"/>
      <w:lvlText w:val=""/>
      <w:lvlJc w:val="left"/>
      <w:pPr>
        <w:ind w:left="5040" w:hanging="360"/>
      </w:pPr>
      <w:rPr>
        <w:rFonts w:ascii="Symbol" w:hAnsi="Symbol" w:hint="default"/>
      </w:rPr>
    </w:lvl>
    <w:lvl w:ilvl="7" w:tplc="749614D8" w:tentative="1">
      <w:start w:val="1"/>
      <w:numFmt w:val="bullet"/>
      <w:lvlText w:val="o"/>
      <w:lvlJc w:val="left"/>
      <w:pPr>
        <w:ind w:left="5760" w:hanging="360"/>
      </w:pPr>
      <w:rPr>
        <w:rFonts w:ascii="Courier New" w:hAnsi="Courier New" w:cs="Courier New" w:hint="default"/>
      </w:rPr>
    </w:lvl>
    <w:lvl w:ilvl="8" w:tplc="1F28AC86" w:tentative="1">
      <w:start w:val="1"/>
      <w:numFmt w:val="bullet"/>
      <w:lvlText w:val=""/>
      <w:lvlJc w:val="left"/>
      <w:pPr>
        <w:ind w:left="6480" w:hanging="360"/>
      </w:pPr>
      <w:rPr>
        <w:rFonts w:ascii="Wingdings" w:hAnsi="Wingdings" w:hint="default"/>
      </w:rPr>
    </w:lvl>
  </w:abstractNum>
  <w:abstractNum w:abstractNumId="3" w15:restartNumberingAfterBreak="0">
    <w:nsid w:val="748E2F9B"/>
    <w:multiLevelType w:val="hybridMultilevel"/>
    <w:tmpl w:val="35DED682"/>
    <w:lvl w:ilvl="0" w:tplc="455E7F54">
      <w:start w:val="1"/>
      <w:numFmt w:val="bullet"/>
      <w:lvlText w:val=""/>
      <w:lvlJc w:val="left"/>
      <w:pPr>
        <w:ind w:left="720" w:hanging="360"/>
      </w:pPr>
      <w:rPr>
        <w:rFonts w:ascii="Symbol" w:hAnsi="Symbol" w:hint="default"/>
      </w:rPr>
    </w:lvl>
    <w:lvl w:ilvl="1" w:tplc="20EE90D2" w:tentative="1">
      <w:start w:val="1"/>
      <w:numFmt w:val="bullet"/>
      <w:lvlText w:val="o"/>
      <w:lvlJc w:val="left"/>
      <w:pPr>
        <w:ind w:left="1440" w:hanging="360"/>
      </w:pPr>
      <w:rPr>
        <w:rFonts w:ascii="Courier New" w:hAnsi="Courier New" w:cs="Courier New" w:hint="default"/>
      </w:rPr>
    </w:lvl>
    <w:lvl w:ilvl="2" w:tplc="42A4EC6E" w:tentative="1">
      <w:start w:val="1"/>
      <w:numFmt w:val="bullet"/>
      <w:lvlText w:val=""/>
      <w:lvlJc w:val="left"/>
      <w:pPr>
        <w:ind w:left="2160" w:hanging="360"/>
      </w:pPr>
      <w:rPr>
        <w:rFonts w:ascii="Wingdings" w:hAnsi="Wingdings" w:hint="default"/>
      </w:rPr>
    </w:lvl>
    <w:lvl w:ilvl="3" w:tplc="CFF2293E" w:tentative="1">
      <w:start w:val="1"/>
      <w:numFmt w:val="bullet"/>
      <w:lvlText w:val=""/>
      <w:lvlJc w:val="left"/>
      <w:pPr>
        <w:ind w:left="2880" w:hanging="360"/>
      </w:pPr>
      <w:rPr>
        <w:rFonts w:ascii="Symbol" w:hAnsi="Symbol" w:hint="default"/>
      </w:rPr>
    </w:lvl>
    <w:lvl w:ilvl="4" w:tplc="880833C4" w:tentative="1">
      <w:start w:val="1"/>
      <w:numFmt w:val="bullet"/>
      <w:lvlText w:val="o"/>
      <w:lvlJc w:val="left"/>
      <w:pPr>
        <w:ind w:left="3600" w:hanging="360"/>
      </w:pPr>
      <w:rPr>
        <w:rFonts w:ascii="Courier New" w:hAnsi="Courier New" w:cs="Courier New" w:hint="default"/>
      </w:rPr>
    </w:lvl>
    <w:lvl w:ilvl="5" w:tplc="2E2A8FE8" w:tentative="1">
      <w:start w:val="1"/>
      <w:numFmt w:val="bullet"/>
      <w:lvlText w:val=""/>
      <w:lvlJc w:val="left"/>
      <w:pPr>
        <w:ind w:left="4320" w:hanging="360"/>
      </w:pPr>
      <w:rPr>
        <w:rFonts w:ascii="Wingdings" w:hAnsi="Wingdings" w:hint="default"/>
      </w:rPr>
    </w:lvl>
    <w:lvl w:ilvl="6" w:tplc="302C7236" w:tentative="1">
      <w:start w:val="1"/>
      <w:numFmt w:val="bullet"/>
      <w:lvlText w:val=""/>
      <w:lvlJc w:val="left"/>
      <w:pPr>
        <w:ind w:left="5040" w:hanging="360"/>
      </w:pPr>
      <w:rPr>
        <w:rFonts w:ascii="Symbol" w:hAnsi="Symbol" w:hint="default"/>
      </w:rPr>
    </w:lvl>
    <w:lvl w:ilvl="7" w:tplc="E0780CDA" w:tentative="1">
      <w:start w:val="1"/>
      <w:numFmt w:val="bullet"/>
      <w:lvlText w:val="o"/>
      <w:lvlJc w:val="left"/>
      <w:pPr>
        <w:ind w:left="5760" w:hanging="360"/>
      </w:pPr>
      <w:rPr>
        <w:rFonts w:ascii="Courier New" w:hAnsi="Courier New" w:cs="Courier New" w:hint="default"/>
      </w:rPr>
    </w:lvl>
    <w:lvl w:ilvl="8" w:tplc="5DF618EE" w:tentative="1">
      <w:start w:val="1"/>
      <w:numFmt w:val="bullet"/>
      <w:lvlText w:val=""/>
      <w:lvlJc w:val="left"/>
      <w:pPr>
        <w:ind w:left="6480" w:hanging="360"/>
      </w:pPr>
      <w:rPr>
        <w:rFonts w:ascii="Wingdings" w:hAnsi="Wingdings" w:hint="default"/>
      </w:rPr>
    </w:lvl>
  </w:abstractNum>
  <w:abstractNum w:abstractNumId="4" w15:restartNumberingAfterBreak="0">
    <w:nsid w:val="75D95643"/>
    <w:multiLevelType w:val="hybridMultilevel"/>
    <w:tmpl w:val="37F0427E"/>
    <w:lvl w:ilvl="0" w:tplc="3C0271F6">
      <w:start w:val="1"/>
      <w:numFmt w:val="bullet"/>
      <w:lvlText w:val=""/>
      <w:lvlJc w:val="left"/>
      <w:pPr>
        <w:ind w:left="360" w:hanging="360"/>
      </w:pPr>
      <w:rPr>
        <w:rFonts w:ascii="Symbol" w:hAnsi="Symbol" w:hint="default"/>
      </w:rPr>
    </w:lvl>
    <w:lvl w:ilvl="1" w:tplc="86D28D0E" w:tentative="1">
      <w:start w:val="1"/>
      <w:numFmt w:val="bullet"/>
      <w:lvlText w:val="o"/>
      <w:lvlJc w:val="left"/>
      <w:pPr>
        <w:ind w:left="1080" w:hanging="360"/>
      </w:pPr>
      <w:rPr>
        <w:rFonts w:ascii="Courier New" w:hAnsi="Courier New" w:cs="Courier New" w:hint="default"/>
      </w:rPr>
    </w:lvl>
    <w:lvl w:ilvl="2" w:tplc="FB84AD0E" w:tentative="1">
      <w:start w:val="1"/>
      <w:numFmt w:val="bullet"/>
      <w:lvlText w:val=""/>
      <w:lvlJc w:val="left"/>
      <w:pPr>
        <w:ind w:left="1800" w:hanging="360"/>
      </w:pPr>
      <w:rPr>
        <w:rFonts w:ascii="Wingdings" w:hAnsi="Wingdings" w:hint="default"/>
      </w:rPr>
    </w:lvl>
    <w:lvl w:ilvl="3" w:tplc="A2341752" w:tentative="1">
      <w:start w:val="1"/>
      <w:numFmt w:val="bullet"/>
      <w:lvlText w:val=""/>
      <w:lvlJc w:val="left"/>
      <w:pPr>
        <w:ind w:left="2520" w:hanging="360"/>
      </w:pPr>
      <w:rPr>
        <w:rFonts w:ascii="Symbol" w:hAnsi="Symbol" w:hint="default"/>
      </w:rPr>
    </w:lvl>
    <w:lvl w:ilvl="4" w:tplc="E73A37C8" w:tentative="1">
      <w:start w:val="1"/>
      <w:numFmt w:val="bullet"/>
      <w:lvlText w:val="o"/>
      <w:lvlJc w:val="left"/>
      <w:pPr>
        <w:ind w:left="3240" w:hanging="360"/>
      </w:pPr>
      <w:rPr>
        <w:rFonts w:ascii="Courier New" w:hAnsi="Courier New" w:cs="Courier New" w:hint="default"/>
      </w:rPr>
    </w:lvl>
    <w:lvl w:ilvl="5" w:tplc="3B70AAC6" w:tentative="1">
      <w:start w:val="1"/>
      <w:numFmt w:val="bullet"/>
      <w:lvlText w:val=""/>
      <w:lvlJc w:val="left"/>
      <w:pPr>
        <w:ind w:left="3960" w:hanging="360"/>
      </w:pPr>
      <w:rPr>
        <w:rFonts w:ascii="Wingdings" w:hAnsi="Wingdings" w:hint="default"/>
      </w:rPr>
    </w:lvl>
    <w:lvl w:ilvl="6" w:tplc="08CCF18A" w:tentative="1">
      <w:start w:val="1"/>
      <w:numFmt w:val="bullet"/>
      <w:lvlText w:val=""/>
      <w:lvlJc w:val="left"/>
      <w:pPr>
        <w:ind w:left="4680" w:hanging="360"/>
      </w:pPr>
      <w:rPr>
        <w:rFonts w:ascii="Symbol" w:hAnsi="Symbol" w:hint="default"/>
      </w:rPr>
    </w:lvl>
    <w:lvl w:ilvl="7" w:tplc="BE60107E" w:tentative="1">
      <w:start w:val="1"/>
      <w:numFmt w:val="bullet"/>
      <w:lvlText w:val="o"/>
      <w:lvlJc w:val="left"/>
      <w:pPr>
        <w:ind w:left="5400" w:hanging="360"/>
      </w:pPr>
      <w:rPr>
        <w:rFonts w:ascii="Courier New" w:hAnsi="Courier New" w:cs="Courier New" w:hint="default"/>
      </w:rPr>
    </w:lvl>
    <w:lvl w:ilvl="8" w:tplc="EE249830"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DB"/>
    <w:rsid w:val="002D6B8E"/>
    <w:rsid w:val="004D0DDB"/>
    <w:rsid w:val="005D7229"/>
    <w:rsid w:val="006E2E0A"/>
    <w:rsid w:val="00BC17CB"/>
    <w:rsid w:val="00D027F1"/>
    <w:rsid w:val="00D44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FC43"/>
  <w15:docId w15:val="{D09FFAED-27D6-42E1-B25D-648E1A5D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character" w:styleId="CommentReference">
    <w:name w:val="annotation reference"/>
    <w:basedOn w:val="DefaultParagraphFont"/>
    <w:uiPriority w:val="99"/>
    <w:semiHidden/>
    <w:unhideWhenUsed/>
    <w:rsid w:val="00902BAE"/>
    <w:rPr>
      <w:sz w:val="16"/>
      <w:szCs w:val="16"/>
    </w:rPr>
  </w:style>
  <w:style w:type="paragraph" w:styleId="CommentText">
    <w:name w:val="annotation text"/>
    <w:basedOn w:val="Normal"/>
    <w:link w:val="CommentTextChar"/>
    <w:uiPriority w:val="99"/>
    <w:semiHidden/>
    <w:unhideWhenUsed/>
    <w:rsid w:val="00902BAE"/>
    <w:pPr>
      <w:spacing w:line="240" w:lineRule="auto"/>
    </w:pPr>
    <w:rPr>
      <w:sz w:val="20"/>
      <w:szCs w:val="20"/>
    </w:rPr>
  </w:style>
  <w:style w:type="character" w:customStyle="1" w:styleId="CommentTextChar">
    <w:name w:val="Comment Text Char"/>
    <w:basedOn w:val="DefaultParagraphFont"/>
    <w:link w:val="CommentText"/>
    <w:uiPriority w:val="99"/>
    <w:semiHidden/>
    <w:rsid w:val="00902BAE"/>
    <w:rPr>
      <w:sz w:val="20"/>
      <w:szCs w:val="20"/>
    </w:rPr>
  </w:style>
  <w:style w:type="paragraph" w:styleId="CommentSubject">
    <w:name w:val="annotation subject"/>
    <w:basedOn w:val="CommentText"/>
    <w:next w:val="CommentText"/>
    <w:link w:val="CommentSubjectChar"/>
    <w:uiPriority w:val="99"/>
    <w:semiHidden/>
    <w:unhideWhenUsed/>
    <w:rsid w:val="00902BAE"/>
    <w:rPr>
      <w:b/>
      <w:bCs/>
    </w:rPr>
  </w:style>
  <w:style w:type="character" w:customStyle="1" w:styleId="CommentSubjectChar">
    <w:name w:val="Comment Subject Char"/>
    <w:basedOn w:val="CommentTextChar"/>
    <w:link w:val="CommentSubject"/>
    <w:uiPriority w:val="99"/>
    <w:semiHidden/>
    <w:rsid w:val="00902BAE"/>
    <w:rPr>
      <w:b/>
      <w:bCs/>
      <w:sz w:val="20"/>
      <w:szCs w:val="20"/>
    </w:rPr>
  </w:style>
  <w:style w:type="paragraph" w:styleId="BalloonText">
    <w:name w:val="Balloon Text"/>
    <w:basedOn w:val="Normal"/>
    <w:link w:val="BalloonTextChar"/>
    <w:uiPriority w:val="99"/>
    <w:semiHidden/>
    <w:unhideWhenUsed/>
    <w:rsid w:val="00902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7C51-83CD-41EB-998C-F4E4B2BC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Alker, Craig</cp:lastModifiedBy>
  <cp:revision>20</cp:revision>
  <cp:lastPrinted>2015-01-28T14:27:00Z</cp:lastPrinted>
  <dcterms:created xsi:type="dcterms:W3CDTF">2015-03-30T10:11:00Z</dcterms:created>
  <dcterms:modified xsi:type="dcterms:W3CDTF">2021-01-25T18:38:00Z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A582 South Ribble Western Distributor - Update</vt:lpwstr>
  </property>
  <property fmtid="{D5CDD505-2E9C-101B-9397-08002B2CF9AE}" pid="4" name="LeadOfficer">
    <vt:lpwstr>Marcus Hudson</vt:lpwstr>
  </property>
  <property fmtid="{D5CDD505-2E9C-101B-9397-08002B2CF9AE}" pid="5" name="LeadOfficerEmail">
    <vt:lpwstr>marcus.hudson@lancashire.gov.uk</vt:lpwstr>
  </property>
  <property fmtid="{D5CDD505-2E9C-101B-9397-08002B2CF9AE}" pid="6" name="LeadOfficerTel">
    <vt:lpwstr>Tel: 01772 530696</vt:lpwstr>
  </property>
  <property fmtid="{D5CDD505-2E9C-101B-9397-08002B2CF9AE}" pid="7" name="MeetingDate">
    <vt:lpwstr>Wednesday, 3 February 2021</vt:lpwstr>
  </property>
  <property fmtid="{D5CDD505-2E9C-101B-9397-08002B2CF9AE}" pid="8" name="TitusGUID">
    <vt:lpwstr>b16076df-281e-485b-ac3b-6fbc29115d7d</vt:lpwstr>
  </property>
</Properties>
</file>